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8F76" w14:textId="3AF5B533" w:rsidR="00A4426F" w:rsidRPr="00A4426F" w:rsidRDefault="00FB5469" w:rsidP="00697CE7">
      <w:pPr>
        <w:pStyle w:val="Ttulo1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8DF3B" wp14:editId="2F6F175C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638800" cy="1162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F908" w14:textId="1115D989" w:rsidR="00FB5469" w:rsidRDefault="000A6BE0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PARA: LCDA. </w:t>
                            </w:r>
                            <w:r w:rsidR="00FA594C">
                              <w:rPr>
                                <w:rFonts w:cs="Arial"/>
                                <w:b/>
                              </w:rPr>
                              <w:t>SANDRA LUZ MORALES BARRETO</w:t>
                            </w:r>
                          </w:p>
                          <w:p w14:paraId="05B09E53" w14:textId="63B69949" w:rsidR="00FB5469" w:rsidRPr="00FB5469" w:rsidRDefault="00FB5469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JEFE DE TRANSPARENCIA.</w:t>
                            </w:r>
                          </w:p>
                          <w:p w14:paraId="478C19EB" w14:textId="2F61B86F" w:rsidR="00FB5469" w:rsidRDefault="000A6BE0" w:rsidP="00FB5469">
                            <w:r>
                              <w:t xml:space="preserve">DE:  </w:t>
                            </w:r>
                            <w:r w:rsidR="00FB5469">
                              <w:t xml:space="preserve">  LCDA. GABRIELA ELENA CRUZ PEREGRINA</w:t>
                            </w:r>
                          </w:p>
                          <w:p w14:paraId="6027C793" w14:textId="64CB1A25" w:rsidR="000B5BCD" w:rsidRPr="00FB5469" w:rsidRDefault="00FB5469" w:rsidP="00FB5469">
                            <w:r>
                              <w:t xml:space="preserve"> ENCARGADA DE DESPACHO DE UNIDAD DE GÉNERO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8DF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7.35pt;width:444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" stroked="f">
                <v:textbox>
                  <w:txbxContent>
                    <w:p w14:paraId="2992F908" w14:textId="1115D989" w:rsidR="00FB5469" w:rsidRDefault="000A6BE0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PARA: LCDA. </w:t>
                      </w:r>
                      <w:r w:rsidR="00FA594C">
                        <w:rPr>
                          <w:rFonts w:cs="Arial"/>
                          <w:b/>
                        </w:rPr>
                        <w:t>SANDRA LUZ MORALES BARRETO</w:t>
                      </w:r>
                    </w:p>
                    <w:p w14:paraId="05B09E53" w14:textId="63B69949" w:rsidR="00FB5469" w:rsidRPr="00FB5469" w:rsidRDefault="00FB5469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JEFE DE TRANSPARENCIA.</w:t>
                      </w:r>
                    </w:p>
                    <w:p w14:paraId="478C19EB" w14:textId="2F61B86F" w:rsidR="00FB5469" w:rsidRDefault="000A6BE0" w:rsidP="00FB5469">
                      <w:r>
                        <w:t xml:space="preserve">DE:  </w:t>
                      </w:r>
                      <w:r w:rsidR="00FB5469">
                        <w:t xml:space="preserve">  LCDA. GABRIELA ELENA CRUZ PEREGRINA</w:t>
                      </w:r>
                    </w:p>
                    <w:p w14:paraId="6027C793" w14:textId="64CB1A25" w:rsidR="000B5BCD" w:rsidRPr="00FB5469" w:rsidRDefault="00FB5469" w:rsidP="00FB5469">
                      <w:r>
                        <w:t xml:space="preserve"> ENCARGADA DE DESPACHO DE UNIDAD DE GÉNERO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5BCD">
        <w:rPr>
          <w:noProof/>
        </w:rPr>
        <w:t xml:space="preserve">                   </w: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3C838" wp14:editId="081D2232">
                <wp:simplePos x="0" y="0"/>
                <wp:positionH relativeFrom="margin">
                  <wp:align>left</wp:align>
                </wp:positionH>
                <wp:positionV relativeFrom="paragraph">
                  <wp:posOffset>1655445</wp:posOffset>
                </wp:positionV>
                <wp:extent cx="5838825" cy="591502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6E12D" w14:textId="77777777" w:rsidR="00FB5469" w:rsidRDefault="00FB5469" w:rsidP="00FB5469"/>
                          <w:p w14:paraId="50F941EE" w14:textId="5D6080E8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r w:rsidR="00F15D88">
                              <w:rPr>
                                <w:b/>
                                <w:sz w:val="20"/>
                                <w:szCs w:val="20"/>
                              </w:rPr>
                              <w:t>ESTADISTICAS DE UNIDAD</w:t>
                            </w:r>
                            <w:r w:rsidRPr="000D61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GÉNERO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726"/>
                              <w:gridCol w:w="1714"/>
                              <w:gridCol w:w="1827"/>
                              <w:gridCol w:w="1803"/>
                            </w:tblGrid>
                            <w:tr w:rsidR="00FB5469" w14:paraId="1B7E723D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563255A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79C91A9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ENERO-MARZO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C8CE16D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ABRIL-JUNIO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3B0F50E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JULIO-SEPTIEMBRE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56B5E77C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OCTUBRE-DICIEMBRE</w:t>
                                  </w:r>
                                </w:p>
                              </w:tc>
                            </w:tr>
                            <w:tr w:rsidR="00FB5469" w14:paraId="7F33907A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5CF1611B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Actividades sustantivas realizadas para promover la igualdad de Género y la prevención a la violencia.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327259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D926EE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8B770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74D0C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6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7957B00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91EEA3" w14:textId="391D52AA" w:rsidR="00FB5469" w:rsidRDefault="00697CE7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 w14:paraId="1D7CCB71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79319C" w14:textId="52ED4C38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3071220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7F91F56E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783A9705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Servidoras publicas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C0A10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EDD63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3FEC0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4D84A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4E7E86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CB34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B2625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747C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52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C9C9DB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5C6DB2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E9202D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E1B7A0" w14:textId="52A3D741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697CE7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C4E369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6E2DA5EF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1D817958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Servidores Públicos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B18EC8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636BC6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E7831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89C7C2B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5458A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DA197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37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F5972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9B8056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0FF4C7" w14:textId="10B10012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697CE7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D2E242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1E8FB67B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6843C3D3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ABC5531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24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61CDC9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95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C486C7E" w14:textId="47492A6B" w:rsidR="00FB5469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697CE7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177088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24B902CC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A585B7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B8877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432C24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538E4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286495A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D24BF" w14:textId="596A8E11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19F1CA" w14:textId="53C05F33" w:rsidR="009A4224" w:rsidRDefault="009A4224" w:rsidP="009A4224">
                            <w:pPr>
                              <w:spacing w:after="0" w:line="252" w:lineRule="exact"/>
                              <w:jc w:val="both"/>
                              <w:rPr>
                                <w:rFonts w:ascii="Verdana" w:eastAsia="Arial" w:hAnsi="Verdana" w:cs="Arial"/>
                                <w:b/>
                              </w:rPr>
                            </w:pPr>
                          </w:p>
                          <w:p w14:paraId="471AF107" w14:textId="6AD8DEF2" w:rsidR="002D420E" w:rsidRPr="00DA4A41" w:rsidRDefault="002D420E" w:rsidP="002D420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C838" id="_x0000_s1027" type="#_x0000_t202" style="position:absolute;margin-left:0;margin-top:130.35pt;width:459.75pt;height:46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" stroked="f">
                <v:textbox>
                  <w:txbxContent>
                    <w:p w14:paraId="0606E12D" w14:textId="77777777" w:rsidR="00FB5469" w:rsidRDefault="00FB5469" w:rsidP="00FB5469"/>
                    <w:p w14:paraId="50F941EE" w14:textId="5D6080E8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</w:t>
                      </w:r>
                      <w:r w:rsidR="00F15D88">
                        <w:rPr>
                          <w:b/>
                          <w:sz w:val="20"/>
                          <w:szCs w:val="20"/>
                        </w:rPr>
                        <w:t>ESTADISTICAS DE UNIDAD</w:t>
                      </w:r>
                      <w:r w:rsidRPr="000D61AB">
                        <w:rPr>
                          <w:b/>
                          <w:sz w:val="20"/>
                          <w:szCs w:val="20"/>
                        </w:rPr>
                        <w:t xml:space="preserve"> DE GÉNERO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726"/>
                        <w:gridCol w:w="1714"/>
                        <w:gridCol w:w="1827"/>
                        <w:gridCol w:w="1803"/>
                      </w:tblGrid>
                      <w:tr w:rsidR="00FB5469" w14:paraId="1B7E723D" w14:textId="77777777" w:rsidTr="00525BD9">
                        <w:tc>
                          <w:tcPr>
                            <w:tcW w:w="1954" w:type="dxa"/>
                          </w:tcPr>
                          <w:p w14:paraId="0563255A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79C91A9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ENERO-MARZO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C8CE16D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ABRIL-JUNIO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3B0F50E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JULIO-SEPTIEMBRE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56B5E77C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OCTUBRE-DICIEMBRE</w:t>
                            </w:r>
                          </w:p>
                        </w:tc>
                      </w:tr>
                      <w:tr w:rsidR="00FB5469" w14:paraId="7F33907A" w14:textId="77777777" w:rsidTr="00525BD9">
                        <w:tc>
                          <w:tcPr>
                            <w:tcW w:w="1954" w:type="dxa"/>
                          </w:tcPr>
                          <w:p w14:paraId="5CF1611B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Actividades sustantivas realizadas para promover la igualdad de Género y la prevención a la violencia.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327259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D926EE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8B770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74D0C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6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7957B00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91EEA3" w14:textId="391D52AA" w:rsidR="00FB5469" w:rsidRDefault="00697CE7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1D7CCB71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79319C" w14:textId="52ED4C38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3071220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7F91F56E" w14:textId="77777777" w:rsidTr="00525BD9">
                        <w:tc>
                          <w:tcPr>
                            <w:tcW w:w="1954" w:type="dxa"/>
                          </w:tcPr>
                          <w:p w14:paraId="783A9705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Servidoras publicas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AC0A10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EDD63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3FEC0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4D84A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4E7E86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CB34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B2625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747C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52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1C9C9DB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5C6DB2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E9202D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E1B7A0" w14:textId="52A3D741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97CE7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C4E369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6E2DA5EF" w14:textId="77777777" w:rsidTr="00525BD9">
                        <w:tc>
                          <w:tcPr>
                            <w:tcW w:w="1954" w:type="dxa"/>
                          </w:tcPr>
                          <w:p w14:paraId="1D817958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Servidores Públicos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B18EC8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36BC6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E7831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89C7C2B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5458A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DA197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37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F5972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9B8056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0FF4C7" w14:textId="10B10012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97CE7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7D2E242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1E8FB67B" w14:textId="77777777" w:rsidTr="00525BD9">
                        <w:tc>
                          <w:tcPr>
                            <w:tcW w:w="1954" w:type="dxa"/>
                          </w:tcPr>
                          <w:p w14:paraId="6843C3D3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ABC5531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24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61CDC9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95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C486C7E" w14:textId="47492A6B" w:rsidR="00FB5469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97CE7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177088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24B902CC" w14:textId="77777777" w:rsidTr="00525BD9">
                        <w:tc>
                          <w:tcPr>
                            <w:tcW w:w="1954" w:type="dxa"/>
                          </w:tcPr>
                          <w:p w14:paraId="0A585B7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B8877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1432C24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538E4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7286495A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8AD24BF" w14:textId="596A8E11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D19F1CA" w14:textId="53C05F33" w:rsidR="009A4224" w:rsidRDefault="009A4224" w:rsidP="009A4224">
                      <w:pPr>
                        <w:spacing w:after="0" w:line="252" w:lineRule="exact"/>
                        <w:jc w:val="both"/>
                        <w:rPr>
                          <w:rFonts w:ascii="Verdana" w:eastAsia="Arial" w:hAnsi="Verdana" w:cs="Arial"/>
                          <w:b/>
                        </w:rPr>
                      </w:pPr>
                    </w:p>
                    <w:p w14:paraId="471AF107" w14:textId="6AD8DEF2" w:rsidR="002D420E" w:rsidRPr="00DA4A41" w:rsidRDefault="002D420E" w:rsidP="002D420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C5CCF9" w14:textId="1CAC6BE2" w:rsidR="00A4426F" w:rsidRPr="00A4426F" w:rsidRDefault="00A4426F" w:rsidP="00A4426F"/>
    <w:p w14:paraId="7360AFC1" w14:textId="4E11647B" w:rsidR="00D67EDD" w:rsidRPr="00A4426F" w:rsidRDefault="009A4224" w:rsidP="00A4426F"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3602C" wp14:editId="24673922">
                <wp:simplePos x="0" y="0"/>
                <wp:positionH relativeFrom="margin">
                  <wp:posOffset>358140</wp:posOffset>
                </wp:positionH>
                <wp:positionV relativeFrom="paragraph">
                  <wp:posOffset>164465</wp:posOffset>
                </wp:positionV>
                <wp:extent cx="4933950" cy="8286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C97F" w14:textId="74F7F58A" w:rsidR="009A4224" w:rsidRPr="001D6993" w:rsidRDefault="009A4224" w:rsidP="00FB5469">
                            <w:pPr>
                              <w:rPr>
                                <w:rFonts w:ascii="Verdana" w:eastAsia="SimSun" w:hAnsi="Verdana" w:cs="Verdan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</w:p>
                          <w:p w14:paraId="12E4031C" w14:textId="34DEFB65" w:rsidR="00215459" w:rsidRPr="00215459" w:rsidRDefault="00215459" w:rsidP="0021545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602C" id="_x0000_s1028" type="#_x0000_t202" style="position:absolute;margin-left:28.2pt;margin-top:12.95pt;width:388.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" filled="f" stroked="f">
                <v:textbox>
                  <w:txbxContent>
                    <w:p w14:paraId="6BFAC97F" w14:textId="74F7F58A" w:rsidR="009A4224" w:rsidRPr="001D6993" w:rsidRDefault="009A4224" w:rsidP="00FB5469">
                      <w:pPr>
                        <w:rPr>
                          <w:rFonts w:ascii="Verdana" w:eastAsia="SimSun" w:hAnsi="Verdana" w:cs="Verdana"/>
                          <w:shd w:val="clear" w:color="auto" w:fill="FFFFFF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                                                     </w:t>
                      </w:r>
                    </w:p>
                    <w:p w14:paraId="12E4031C" w14:textId="34DEFB65" w:rsidR="00215459" w:rsidRPr="00215459" w:rsidRDefault="00215459" w:rsidP="0021545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C88A2F" wp14:editId="16A54EEA">
                <wp:simplePos x="0" y="0"/>
                <wp:positionH relativeFrom="margin">
                  <wp:posOffset>152400</wp:posOffset>
                </wp:positionH>
                <wp:positionV relativeFrom="paragraph">
                  <wp:posOffset>1136650</wp:posOffset>
                </wp:positionV>
                <wp:extent cx="360680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FFC1" w14:textId="267FEFF9" w:rsidR="009A4224" w:rsidRPr="009B68A3" w:rsidRDefault="009A4224" w:rsidP="009A4224">
                            <w:pPr>
                              <w:ind w:right="-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</w:p>
                          <w:p w14:paraId="61B18474" w14:textId="07802966" w:rsidR="00A33528" w:rsidRPr="00A33528" w:rsidRDefault="00A33528" w:rsidP="00A3352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88A2F" id="_x0000_s1029" type="#_x0000_t202" style="position:absolute;margin-left:12pt;margin-top:89.5pt;width:28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" stroked="f">
                <v:textbox style="mso-fit-shape-to-text:t">
                  <w:txbxContent>
                    <w:p w14:paraId="5582FFC1" w14:textId="267FEFF9" w:rsidR="009A4224" w:rsidRPr="009B68A3" w:rsidRDefault="009A4224" w:rsidP="009A4224">
                      <w:pPr>
                        <w:ind w:right="-1"/>
                        <w:rPr>
                          <w:rFonts w:ascii="Verdana" w:hAnsi="Verdana"/>
                          <w:b/>
                          <w:sz w:val="16"/>
                        </w:rPr>
                      </w:pPr>
                    </w:p>
                    <w:p w14:paraId="61B18474" w14:textId="07802966" w:rsidR="00A33528" w:rsidRPr="00A33528" w:rsidRDefault="00A33528" w:rsidP="00A3352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7EDD" w:rsidRPr="00A4426F" w:rsidSect="000B5BC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69E8" w14:textId="77777777" w:rsidR="00213FEA" w:rsidRDefault="00213FEA" w:rsidP="000B5BCD">
      <w:pPr>
        <w:spacing w:after="0" w:line="240" w:lineRule="auto"/>
      </w:pPr>
      <w:r>
        <w:separator/>
      </w:r>
    </w:p>
  </w:endnote>
  <w:endnote w:type="continuationSeparator" w:id="0">
    <w:p w14:paraId="5AA016EE" w14:textId="77777777" w:rsidR="00213FEA" w:rsidRDefault="00213FEA" w:rsidP="000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nton">
    <w:altName w:val="Arial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9BE" w14:textId="594061AA" w:rsidR="00DA4A41" w:rsidRDefault="00190BC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EEECAE" wp14:editId="6DD88AEE">
          <wp:simplePos x="0" y="0"/>
          <wp:positionH relativeFrom="margin">
            <wp:posOffset>4850765</wp:posOffset>
          </wp:positionH>
          <wp:positionV relativeFrom="paragraph">
            <wp:posOffset>-522605</wp:posOffset>
          </wp:positionV>
          <wp:extent cx="698500" cy="698500"/>
          <wp:effectExtent l="0" t="0" r="6350" b="6350"/>
          <wp:wrapNone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52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A09BF5" wp14:editId="6363CCF2">
              <wp:simplePos x="0" y="0"/>
              <wp:positionH relativeFrom="margin">
                <wp:align>left</wp:align>
              </wp:positionH>
              <wp:positionV relativeFrom="paragraph">
                <wp:posOffset>-538480</wp:posOffset>
              </wp:positionV>
              <wp:extent cx="28987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07198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Paseo de las Flores S/N,</w:t>
                          </w:r>
                        </w:p>
                        <w:p w14:paraId="7CD7D492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Fracc. Virginia  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CP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94294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17E56B6" w14:textId="49D8CA1F" w:rsidR="00215459" w:rsidRPr="00215459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Boca del Río, Veracruz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br/>
                            <w:t>Tel. 229 165 3715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t xml:space="preserve"> 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www.ivd</w:t>
                          </w:r>
                          <w:r w:rsidR="00215459" w:rsidRPr="00A33528"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09B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42.4pt;width:228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" stroked="f">
              <v:textbox style="mso-fit-shape-to-text:t">
                <w:txbxContent>
                  <w:p w14:paraId="4B707198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>Paseo de las Flores S/N,</w:t>
                    </w:r>
                  </w:p>
                  <w:p w14:paraId="7CD7D492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Fracc. Virginia  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CP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t>94294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, </w:t>
                    </w:r>
                  </w:p>
                  <w:p w14:paraId="317E56B6" w14:textId="49D8CA1F" w:rsidR="00215459" w:rsidRPr="00215459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20"/>
                        <w:szCs w:val="20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Boca del Río, Veracruz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br/>
                      <w:t>Tel. 229 165 3715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t xml:space="preserve"> 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www.ivd</w:t>
                    </w:r>
                    <w:r w:rsidR="00215459" w:rsidRPr="00A33528"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.gob.mx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1F36" w14:textId="77777777" w:rsidR="00213FEA" w:rsidRDefault="00213FEA" w:rsidP="000B5BCD">
      <w:pPr>
        <w:spacing w:after="0" w:line="240" w:lineRule="auto"/>
      </w:pPr>
      <w:r>
        <w:separator/>
      </w:r>
    </w:p>
  </w:footnote>
  <w:footnote w:type="continuationSeparator" w:id="0">
    <w:p w14:paraId="05F553F6" w14:textId="77777777" w:rsidR="00213FEA" w:rsidRDefault="00213FEA" w:rsidP="000B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397" w14:textId="6A155980" w:rsidR="00DA4A41" w:rsidRDefault="00D14808">
    <w:pPr>
      <w:pStyle w:val="Encabezado"/>
    </w:pPr>
    <w:r w:rsidRPr="00D14808">
      <w:rPr>
        <w:noProof/>
        <w:lang w:eastAsia="es-MX"/>
      </w:rPr>
      <w:drawing>
        <wp:inline distT="0" distB="0" distL="0" distR="0" wp14:anchorId="501784E7" wp14:editId="4D733AD7">
          <wp:extent cx="5548292" cy="567732"/>
          <wp:effectExtent l="0" t="0" r="190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854" cy="56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CD"/>
    <w:rsid w:val="00060497"/>
    <w:rsid w:val="00076C0B"/>
    <w:rsid w:val="000A6BE0"/>
    <w:rsid w:val="000B5BCD"/>
    <w:rsid w:val="00190BC4"/>
    <w:rsid w:val="002119C7"/>
    <w:rsid w:val="00213FEA"/>
    <w:rsid w:val="00215459"/>
    <w:rsid w:val="002D420E"/>
    <w:rsid w:val="0040047F"/>
    <w:rsid w:val="0045264B"/>
    <w:rsid w:val="00475168"/>
    <w:rsid w:val="0054165D"/>
    <w:rsid w:val="00577B13"/>
    <w:rsid w:val="0065438A"/>
    <w:rsid w:val="00697CE7"/>
    <w:rsid w:val="00951409"/>
    <w:rsid w:val="009A4224"/>
    <w:rsid w:val="009C0063"/>
    <w:rsid w:val="009F08E2"/>
    <w:rsid w:val="00A33528"/>
    <w:rsid w:val="00A356AD"/>
    <w:rsid w:val="00A4426F"/>
    <w:rsid w:val="00AA18C0"/>
    <w:rsid w:val="00B962F3"/>
    <w:rsid w:val="00BA191F"/>
    <w:rsid w:val="00BB6B16"/>
    <w:rsid w:val="00C07599"/>
    <w:rsid w:val="00C310A5"/>
    <w:rsid w:val="00C91B9D"/>
    <w:rsid w:val="00CD73D0"/>
    <w:rsid w:val="00CF0672"/>
    <w:rsid w:val="00D14808"/>
    <w:rsid w:val="00D67EDD"/>
    <w:rsid w:val="00DA4A41"/>
    <w:rsid w:val="00E557CB"/>
    <w:rsid w:val="00F15D88"/>
    <w:rsid w:val="00F45D3D"/>
    <w:rsid w:val="00FA594C"/>
    <w:rsid w:val="00FB5469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3423"/>
  <w15:chartTrackingRefBased/>
  <w15:docId w15:val="{1AFFFF68-AAD2-4408-9DA7-0E7DBDE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28"/>
  </w:style>
  <w:style w:type="paragraph" w:styleId="Ttulo1">
    <w:name w:val="heading 1"/>
    <w:basedOn w:val="Normal"/>
    <w:next w:val="Normal"/>
    <w:link w:val="Ttulo1Car"/>
    <w:uiPriority w:val="9"/>
    <w:qFormat/>
    <w:rsid w:val="0065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BCD"/>
  </w:style>
  <w:style w:type="paragraph" w:styleId="Piedepgina">
    <w:name w:val="footer"/>
    <w:basedOn w:val="Normal"/>
    <w:link w:val="Piedepgina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CD"/>
  </w:style>
  <w:style w:type="paragraph" w:customStyle="1" w:styleId="Cuerpo">
    <w:name w:val="Cuerpo"/>
    <w:qFormat/>
    <w:rsid w:val="009A4224"/>
    <w:rPr>
      <w:rFonts w:ascii="Helvetica Neue" w:eastAsia="Arial Unicode MS" w:hAnsi="Helvetica Neue" w:cs="Arial Unicode MS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1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EEB6-B16D-4BFE-8F8A-ACED979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Camacho</dc:creator>
  <cp:keywords/>
  <dc:description/>
  <cp:lastModifiedBy>Gloria</cp:lastModifiedBy>
  <cp:revision>4</cp:revision>
  <cp:lastPrinted>2022-06-24T16:18:00Z</cp:lastPrinted>
  <dcterms:created xsi:type="dcterms:W3CDTF">2024-09-24T18:41:00Z</dcterms:created>
  <dcterms:modified xsi:type="dcterms:W3CDTF">2024-10-22T17:49:00Z</dcterms:modified>
</cp:coreProperties>
</file>